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B3DD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3DD2" w:rsidRDefault="002B3DD2">
            <w:pPr>
              <w:pStyle w:val="ConsPlusNormal"/>
              <w:outlineLvl w:val="0"/>
            </w:pPr>
            <w:bookmarkStart w:id="0" w:name="_GoBack"/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B3DD2" w:rsidRDefault="002B3DD2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2B3DD2" w:rsidRDefault="002B3D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3DD2" w:rsidRDefault="002B3DD2">
      <w:pPr>
        <w:pStyle w:val="ConsPlusNormal"/>
        <w:jc w:val="center"/>
      </w:pPr>
    </w:p>
    <w:p w:rsidR="002B3DD2" w:rsidRDefault="002B3DD2">
      <w:pPr>
        <w:pStyle w:val="ConsPlusTitle"/>
        <w:jc w:val="center"/>
      </w:pPr>
      <w:r>
        <w:t>УКАЗ</w:t>
      </w:r>
    </w:p>
    <w:p w:rsidR="002B3DD2" w:rsidRDefault="002B3DD2">
      <w:pPr>
        <w:pStyle w:val="ConsPlusTitle"/>
        <w:jc w:val="center"/>
      </w:pPr>
    </w:p>
    <w:p w:rsidR="002B3DD2" w:rsidRDefault="002B3DD2">
      <w:pPr>
        <w:pStyle w:val="ConsPlusTitle"/>
        <w:jc w:val="center"/>
      </w:pPr>
      <w:r>
        <w:t>ПРЕЗИДЕНТА РОССИЙСКОЙ ФЕДЕРАЦИИ</w:t>
      </w:r>
    </w:p>
    <w:p w:rsidR="002B3DD2" w:rsidRDefault="002B3DD2">
      <w:pPr>
        <w:pStyle w:val="ConsPlusTitle"/>
        <w:jc w:val="center"/>
      </w:pPr>
    </w:p>
    <w:p w:rsidR="002B3DD2" w:rsidRDefault="002B3DD2">
      <w:pPr>
        <w:pStyle w:val="ConsPlusTitle"/>
        <w:jc w:val="center"/>
      </w:pPr>
      <w:r>
        <w:t>О КОМИССИЯХ</w:t>
      </w:r>
    </w:p>
    <w:p w:rsidR="002B3DD2" w:rsidRDefault="002B3DD2">
      <w:pPr>
        <w:pStyle w:val="ConsPlusTitle"/>
        <w:jc w:val="center"/>
      </w:pPr>
      <w:r>
        <w:t>ПО СОБЛЮДЕНИЮ ТРЕБОВАНИЙ К СЛУЖЕБНОМУ ПОВЕДЕНИЮ</w:t>
      </w:r>
    </w:p>
    <w:p w:rsidR="002B3DD2" w:rsidRDefault="002B3DD2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2B3DD2" w:rsidRDefault="002B3DD2">
      <w:pPr>
        <w:pStyle w:val="ConsPlusTitle"/>
        <w:jc w:val="center"/>
      </w:pPr>
      <w:r>
        <w:t>КОНФЛИКТА ИНТЕРЕСОВ</w:t>
      </w:r>
    </w:p>
    <w:p w:rsidR="002B3DD2" w:rsidRDefault="002B3DD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3DD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r>
              <w:rPr>
                <w:color w:val="0000FF"/>
              </w:rPr>
              <w:t>N 297</w:t>
            </w:r>
            <w:r>
              <w:rPr>
                <w:color w:val="392C69"/>
              </w:rPr>
              <w:t>,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r>
              <w:rPr>
                <w:color w:val="0000FF"/>
              </w:rPr>
              <w:t>N 309</w:t>
            </w:r>
            <w:r>
              <w:rPr>
                <w:color w:val="392C69"/>
              </w:rPr>
              <w:t xml:space="preserve">, от 03.12.2013 </w:t>
            </w:r>
            <w:r>
              <w:rPr>
                <w:color w:val="0000FF"/>
              </w:rPr>
              <w:t>N 878</w:t>
            </w:r>
            <w:r>
              <w:rPr>
                <w:color w:val="392C69"/>
              </w:rPr>
              <w:t>,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r>
              <w:rPr>
                <w:color w:val="0000FF"/>
              </w:rPr>
              <w:t>N 453</w:t>
            </w:r>
            <w:r>
              <w:rPr>
                <w:color w:val="392C69"/>
              </w:rPr>
              <w:t xml:space="preserve">, 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 xml:space="preserve">, от 22.12.2015 </w:t>
            </w:r>
            <w:r>
              <w:rPr>
                <w:color w:val="0000FF"/>
              </w:rPr>
              <w:t>N 650</w:t>
            </w:r>
            <w:r>
              <w:rPr>
                <w:color w:val="392C69"/>
              </w:rPr>
              <w:t>,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>)</w:t>
            </w:r>
          </w:p>
        </w:tc>
      </w:tr>
    </w:tbl>
    <w:p w:rsidR="002B3DD2" w:rsidRDefault="002B3DD2">
      <w:pPr>
        <w:pStyle w:val="ConsPlusNormal"/>
        <w:jc w:val="center"/>
      </w:pPr>
    </w:p>
    <w:p w:rsidR="002B3DD2" w:rsidRDefault="002B3DD2">
      <w:pPr>
        <w:pStyle w:val="ConsPlusNormal"/>
        <w:ind w:firstLine="540"/>
        <w:jc w:val="both"/>
      </w:pPr>
      <w:r>
        <w:t xml:space="preserve">В соответствии с Федеральным </w:t>
      </w:r>
      <w:r>
        <w:rPr>
          <w:color w:val="0000FF"/>
        </w:rPr>
        <w:t>законом</w:t>
      </w:r>
      <w:r>
        <w:t xml:space="preserve"> от 25 декабря 2008 г. N 273-ФЗ "О противодействии коррупции" постановляю: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r>
        <w:rPr>
          <w:color w:val="0000FF"/>
        </w:rPr>
        <w:t>Положение</w:t>
      </w:r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2. Установить, что вопросы, изложенные в </w:t>
      </w:r>
      <w:r>
        <w:rPr>
          <w:color w:val="0000FF"/>
        </w:rPr>
        <w:t>пункте 16</w:t>
      </w:r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r>
        <w:rPr>
          <w:color w:val="0000FF"/>
        </w:rPr>
        <w:t>разделе II</w:t>
      </w:r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3. Внести в </w:t>
      </w:r>
      <w:r>
        <w:rPr>
          <w:color w:val="0000FF"/>
        </w:rPr>
        <w:t>статью 27</w:t>
      </w:r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</w:t>
      </w:r>
      <w:r>
        <w:rPr>
          <w:color w:val="0000FF"/>
        </w:rPr>
        <w:t>пункт 2</w:t>
      </w:r>
      <w:r>
        <w:t xml:space="preserve"> дополнить подпунктом "г" следующего содержания: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lastRenderedPageBreak/>
        <w:t xml:space="preserve">б) </w:t>
      </w:r>
      <w:r>
        <w:rPr>
          <w:color w:val="0000FF"/>
        </w:rPr>
        <w:t>подпункт "и" пункта 3</w:t>
      </w:r>
      <w:r>
        <w:t xml:space="preserve"> изложить в следующей редакции: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4. Внести в </w:t>
      </w:r>
      <w:r>
        <w:rPr>
          <w:color w:val="0000FF"/>
        </w:rPr>
        <w:t>Указ</w:t>
      </w:r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r>
        <w:rPr>
          <w:color w:val="0000FF"/>
        </w:rPr>
        <w:t>подпункт "а" пункта 7</w:t>
      </w:r>
      <w:r>
        <w:t xml:space="preserve"> абзацем следующего содержания: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r>
        <w:rPr>
          <w:color w:val="0000FF"/>
        </w:rPr>
        <w:t>подпункте "а" пункта 1</w:t>
      </w:r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5. Внести в </w:t>
      </w:r>
      <w:r>
        <w:rPr>
          <w:color w:val="0000FF"/>
        </w:rPr>
        <w:t>Положение</w:t>
      </w:r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</w:t>
      </w:r>
      <w:r>
        <w:rPr>
          <w:color w:val="0000FF"/>
        </w:rPr>
        <w:t>пункты 9</w:t>
      </w:r>
      <w:r>
        <w:t xml:space="preserve"> и </w:t>
      </w:r>
      <w:r>
        <w:rPr>
          <w:color w:val="0000FF"/>
        </w:rPr>
        <w:t>10</w:t>
      </w:r>
      <w:r>
        <w:t xml:space="preserve"> изложить в следующей редакции: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r>
        <w:rPr>
          <w:color w:val="0000FF"/>
        </w:rPr>
        <w:t>Указ</w:t>
      </w:r>
      <w:r>
        <w:t xml:space="preserve"> Президента РФ от 13.03.2012 N 297.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в </w:t>
      </w:r>
      <w:r>
        <w:rPr>
          <w:color w:val="0000FF"/>
        </w:rPr>
        <w:t>подпункте "г" пункта 15</w:t>
      </w:r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</w:t>
      </w:r>
      <w:r>
        <w:lastRenderedPageBreak/>
        <w:t>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в) в </w:t>
      </w:r>
      <w:r>
        <w:rPr>
          <w:color w:val="0000FF"/>
        </w:rPr>
        <w:t>пункте 31</w:t>
      </w:r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6. Внести в </w:t>
      </w:r>
      <w:r>
        <w:rPr>
          <w:color w:val="0000FF"/>
        </w:rPr>
        <w:t>Положение</w:t>
      </w:r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</w:t>
      </w:r>
      <w:r>
        <w:rPr>
          <w:color w:val="0000FF"/>
        </w:rPr>
        <w:t>пункты 3</w:t>
      </w:r>
      <w:r>
        <w:t xml:space="preserve"> и </w:t>
      </w:r>
      <w:r>
        <w:rPr>
          <w:color w:val="0000FF"/>
        </w:rPr>
        <w:t>4</w:t>
      </w:r>
      <w:r>
        <w:t xml:space="preserve"> изложить в следующей редакции: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r>
        <w:rPr>
          <w:color w:val="0000FF"/>
        </w:rPr>
        <w:t>Указ</w:t>
      </w:r>
      <w:r>
        <w:t xml:space="preserve"> Президента РФ от 13.03.2012 N 297.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в </w:t>
      </w:r>
      <w:r>
        <w:rPr>
          <w:color w:val="0000FF"/>
        </w:rPr>
        <w:t>пункте 20</w:t>
      </w:r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r>
        <w:rPr>
          <w:color w:val="0000FF"/>
        </w:rPr>
        <w:t>положения</w:t>
      </w:r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8. Рекомендовать органам государственной власти субъектов Российской Федерации и </w:t>
      </w:r>
      <w:r>
        <w:lastRenderedPageBreak/>
        <w:t>органам местного самоуправления: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r>
        <w:rPr>
          <w:color w:val="0000FF"/>
        </w:rPr>
        <w:t>частью 2 статьи 20</w:t>
      </w:r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r>
        <w:rPr>
          <w:color w:val="0000FF"/>
        </w:rPr>
        <w:t>Указ</w:t>
      </w:r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jc w:val="right"/>
      </w:pPr>
      <w:r>
        <w:t>Президент</w:t>
      </w:r>
    </w:p>
    <w:p w:rsidR="002B3DD2" w:rsidRDefault="002B3DD2">
      <w:pPr>
        <w:pStyle w:val="ConsPlusNormal"/>
        <w:jc w:val="right"/>
      </w:pPr>
      <w:r>
        <w:t>Российской Федерации</w:t>
      </w:r>
    </w:p>
    <w:p w:rsidR="002B3DD2" w:rsidRDefault="002B3DD2">
      <w:pPr>
        <w:pStyle w:val="ConsPlusNormal"/>
        <w:jc w:val="right"/>
      </w:pPr>
      <w:r>
        <w:t>Д.МЕДВЕДЕВ</w:t>
      </w:r>
    </w:p>
    <w:p w:rsidR="002B3DD2" w:rsidRDefault="002B3DD2">
      <w:pPr>
        <w:pStyle w:val="ConsPlusNormal"/>
      </w:pPr>
      <w:r>
        <w:t>Москва, Кремль</w:t>
      </w:r>
    </w:p>
    <w:p w:rsidR="002B3DD2" w:rsidRDefault="002B3DD2">
      <w:pPr>
        <w:pStyle w:val="ConsPlusNormal"/>
        <w:spacing w:before="220"/>
      </w:pPr>
      <w:r>
        <w:t>1 июля 2010 года</w:t>
      </w:r>
    </w:p>
    <w:p w:rsidR="002B3DD2" w:rsidRDefault="002B3DD2">
      <w:pPr>
        <w:pStyle w:val="ConsPlusNormal"/>
        <w:spacing w:before="220"/>
      </w:pPr>
      <w:r>
        <w:t>N 821</w:t>
      </w:r>
    </w:p>
    <w:p w:rsidR="002B3DD2" w:rsidRDefault="002B3DD2">
      <w:pPr>
        <w:pStyle w:val="ConsPlusNormal"/>
      </w:pPr>
    </w:p>
    <w:p w:rsidR="002B3DD2" w:rsidRDefault="002B3DD2">
      <w:pPr>
        <w:pStyle w:val="ConsPlusNormal"/>
      </w:pP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jc w:val="right"/>
        <w:outlineLvl w:val="0"/>
      </w:pPr>
      <w:r>
        <w:t>Утверждено</w:t>
      </w:r>
    </w:p>
    <w:p w:rsidR="002B3DD2" w:rsidRDefault="002B3DD2">
      <w:pPr>
        <w:pStyle w:val="ConsPlusNormal"/>
        <w:jc w:val="right"/>
      </w:pPr>
      <w:r>
        <w:t>Указом Президента</w:t>
      </w:r>
    </w:p>
    <w:p w:rsidR="002B3DD2" w:rsidRDefault="002B3DD2">
      <w:pPr>
        <w:pStyle w:val="ConsPlusNormal"/>
        <w:jc w:val="right"/>
      </w:pPr>
      <w:r>
        <w:t>Российской Федерации</w:t>
      </w:r>
    </w:p>
    <w:p w:rsidR="002B3DD2" w:rsidRDefault="002B3DD2">
      <w:pPr>
        <w:pStyle w:val="ConsPlusNormal"/>
        <w:jc w:val="right"/>
      </w:pPr>
      <w:r>
        <w:t>от 1 июля 2010 г. N 821</w:t>
      </w: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Title"/>
        <w:jc w:val="center"/>
      </w:pPr>
      <w:bookmarkStart w:id="1" w:name="P73"/>
      <w:bookmarkEnd w:id="1"/>
      <w:r>
        <w:t>ПОЛОЖЕНИЕ</w:t>
      </w:r>
    </w:p>
    <w:p w:rsidR="002B3DD2" w:rsidRDefault="002B3DD2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2B3DD2" w:rsidRDefault="002B3DD2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2B3DD2" w:rsidRDefault="002B3DD2">
      <w:pPr>
        <w:pStyle w:val="ConsPlusTitle"/>
        <w:jc w:val="center"/>
      </w:pPr>
      <w:r>
        <w:t>КОНФЛИКТА ИНТЕРЕСОВ</w:t>
      </w:r>
    </w:p>
    <w:p w:rsidR="002B3DD2" w:rsidRDefault="002B3DD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B3DD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02.04.2013 </w:t>
            </w:r>
            <w:r>
              <w:rPr>
                <w:color w:val="0000FF"/>
              </w:rPr>
              <w:t>N 309</w:t>
            </w:r>
            <w:r>
              <w:rPr>
                <w:color w:val="392C69"/>
              </w:rPr>
              <w:t>,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r>
              <w:rPr>
                <w:color w:val="0000FF"/>
              </w:rPr>
              <w:t>N 878</w:t>
            </w:r>
            <w:r>
              <w:rPr>
                <w:color w:val="392C69"/>
              </w:rPr>
              <w:t xml:space="preserve">, от 23.06.2014 </w:t>
            </w:r>
            <w:r>
              <w:rPr>
                <w:color w:val="0000FF"/>
              </w:rPr>
              <w:t>N 453</w:t>
            </w:r>
            <w:r>
              <w:rPr>
                <w:color w:val="392C69"/>
              </w:rPr>
              <w:t>,</w:t>
            </w:r>
          </w:p>
          <w:p w:rsidR="002B3DD2" w:rsidRDefault="002B3D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 xml:space="preserve">, от 22.12.2015 </w:t>
            </w:r>
            <w:r>
              <w:rPr>
                <w:color w:val="0000FF"/>
              </w:rPr>
              <w:t>N 650</w:t>
            </w:r>
            <w:r>
              <w:rPr>
                <w:color w:val="392C69"/>
              </w:rPr>
              <w:t xml:space="preserve">, от 19.09.2017 </w:t>
            </w:r>
            <w:r>
              <w:rPr>
                <w:color w:val="0000FF"/>
              </w:rPr>
              <w:t>N 431</w:t>
            </w:r>
            <w:r>
              <w:rPr>
                <w:color w:val="392C69"/>
              </w:rPr>
              <w:t>)</w:t>
            </w:r>
          </w:p>
        </w:tc>
      </w:tr>
    </w:tbl>
    <w:p w:rsidR="002B3DD2" w:rsidRDefault="002B3DD2">
      <w:pPr>
        <w:pStyle w:val="ConsPlusNormal"/>
        <w:jc w:val="center"/>
      </w:pPr>
    </w:p>
    <w:p w:rsidR="002B3DD2" w:rsidRDefault="002B3DD2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r>
        <w:rPr>
          <w:color w:val="0000FF"/>
        </w:rPr>
        <w:t>законом</w:t>
      </w:r>
      <w:r>
        <w:t xml:space="preserve"> от 25 декабря 2008 г. N 273-ФЗ "О противодействии коррупции".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lastRenderedPageBreak/>
        <w:t xml:space="preserve">2. Комиссии в своей деятельности руководствуются </w:t>
      </w:r>
      <w:r>
        <w:rPr>
          <w:color w:val="0000FF"/>
        </w:rPr>
        <w:t>Конституцией</w:t>
      </w:r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>
        <w:rPr>
          <w:color w:val="0000FF"/>
        </w:rPr>
        <w:t>законом</w:t>
      </w:r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</w:t>
      </w:r>
      <w:r>
        <w:lastRenderedPageBreak/>
        <w:t xml:space="preserve">не включается представитель, указанный в </w:t>
      </w:r>
      <w:r>
        <w:rPr>
          <w:color w:val="0000FF"/>
        </w:rPr>
        <w:t>подпункте "б" пункта 8</w:t>
      </w:r>
      <w:r>
        <w:t xml:space="preserve"> настоящего Положения.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" w:name="P92"/>
      <w:bookmarkEnd w:id="2"/>
      <w:r>
        <w:t>8. В состав комиссии входят: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3" w:name="P94"/>
      <w:bookmarkEnd w:id="3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2B3DD2" w:rsidRDefault="002B3DD2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03.12.2013 N 878)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4" w:name="P96"/>
      <w:bookmarkEnd w:id="4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5" w:name="P97"/>
      <w:bookmarkEnd w:id="5"/>
      <w:r>
        <w:t xml:space="preserve">9. Руководитель государственного органа может принять </w:t>
      </w:r>
      <w:r>
        <w:rPr>
          <w:color w:val="0000FF"/>
        </w:rPr>
        <w:t>решение</w:t>
      </w:r>
      <w:r>
        <w:t xml:space="preserve"> о включении в состав комиссии: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r>
        <w:rPr>
          <w:color w:val="0000FF"/>
        </w:rPr>
        <w:t>частью 2 статьи 20</w:t>
      </w:r>
      <w:r>
        <w:t xml:space="preserve"> Федерального закона от 4 апреля 2005 г. N 32-ФЗ "Об Общественной палате Российской Федерации";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r>
        <w:rPr>
          <w:color w:val="0000FF"/>
        </w:rPr>
        <w:t>подпунктах "б"</w:t>
      </w:r>
      <w:r>
        <w:t xml:space="preserve"> и </w:t>
      </w:r>
      <w:r>
        <w:rPr>
          <w:color w:val="0000FF"/>
        </w:rPr>
        <w:t>"в" пункта 8</w:t>
      </w:r>
      <w:r>
        <w:t xml:space="preserve"> и в </w:t>
      </w:r>
      <w:r>
        <w:rPr>
          <w:color w:val="0000FF"/>
        </w:rPr>
        <w:t>пункте 9</w:t>
      </w:r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2B3DD2" w:rsidRDefault="002B3DD2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03.12.2013 N 878)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11. Число членов комиссии, не замещающих должности государственной службы в </w:t>
      </w:r>
      <w:r>
        <w:lastRenderedPageBreak/>
        <w:t>государственном органе, должно составлять не менее одной четверти от общего числа членов комиссии.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6" w:name="P105"/>
      <w:bookmarkEnd w:id="6"/>
      <w:r>
        <w:t>13. В заседаниях комиссии с правом совещательного голоса участвуют: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7" w:name="P107"/>
      <w:bookmarkEnd w:id="7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8" w:name="P110"/>
      <w:bookmarkEnd w:id="8"/>
      <w:r>
        <w:t>16. Основаниями для проведения заседания комиссии являются: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9" w:name="P111"/>
      <w:bookmarkEnd w:id="9"/>
      <w:r>
        <w:t xml:space="preserve">а) представление руководителем государственного органа в соответствии с </w:t>
      </w:r>
      <w:r>
        <w:rPr>
          <w:color w:val="0000FF"/>
        </w:rPr>
        <w:t>пунктом 31</w:t>
      </w:r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0" w:name="P112"/>
      <w:bookmarkEnd w:id="10"/>
      <w:r>
        <w:t xml:space="preserve">о представлении государственным служащим недостоверных или неполных сведений, предусмотренных </w:t>
      </w:r>
      <w:r>
        <w:rPr>
          <w:color w:val="0000FF"/>
        </w:rPr>
        <w:t>подпунктом "а" пункта 1</w:t>
      </w:r>
      <w:r>
        <w:t xml:space="preserve"> названного Положения;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1" w:name="P113"/>
      <w:bookmarkEnd w:id="11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2" w:name="P114"/>
      <w:bookmarkEnd w:id="12"/>
      <w:r>
        <w:t xml:space="preserve"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</w:t>
      </w:r>
      <w:r>
        <w:lastRenderedPageBreak/>
        <w:t>государственного органа: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3" w:name="P115"/>
      <w:bookmarkEnd w:id="13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4" w:name="P116"/>
      <w:bookmarkEnd w:id="14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5" w:name="P117"/>
      <w:bookmarkEnd w:id="15"/>
      <w:r>
        <w:t xml:space="preserve">заявление государственного служащего о невозможности выполнить требования Федерального </w:t>
      </w:r>
      <w:r>
        <w:rPr>
          <w:color w:val="0000FF"/>
        </w:rPr>
        <w:t>закона</w:t>
      </w:r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B3DD2" w:rsidRDefault="002B3DD2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08.03.2015 N 120)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6" w:name="P119"/>
      <w:bookmarkEnd w:id="16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B3DD2" w:rsidRDefault="002B3DD2">
      <w:pPr>
        <w:pStyle w:val="ConsPlusNormal"/>
        <w:jc w:val="both"/>
      </w:pPr>
      <w:r>
        <w:t xml:space="preserve">(абзац введен </w:t>
      </w:r>
      <w:r>
        <w:rPr>
          <w:color w:val="0000FF"/>
        </w:rPr>
        <w:t>Указом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7" w:name="P121"/>
      <w:bookmarkEnd w:id="17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8" w:name="P122"/>
      <w:bookmarkEnd w:id="18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r>
        <w:rPr>
          <w:color w:val="0000FF"/>
        </w:rPr>
        <w:t>частью 1 статьи 3</w:t>
      </w:r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B3DD2" w:rsidRDefault="002B3DD2">
      <w:pPr>
        <w:pStyle w:val="ConsPlusNormal"/>
        <w:jc w:val="both"/>
      </w:pPr>
      <w:r>
        <w:t xml:space="preserve">(пп. "г" введен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19" w:name="P124"/>
      <w:bookmarkEnd w:id="19"/>
      <w:r>
        <w:t xml:space="preserve">д) поступившее в соответствии с </w:t>
      </w:r>
      <w:r>
        <w:rPr>
          <w:color w:val="0000FF"/>
        </w:rPr>
        <w:t>частью 4 статьи 12</w:t>
      </w:r>
      <w:r>
        <w:t xml:space="preserve"> Федерального закона от 25 декабря 2008 г. N 273-ФЗ "О противодействии коррупции" и </w:t>
      </w:r>
      <w:r>
        <w:rPr>
          <w:color w:val="0000FF"/>
        </w:rPr>
        <w:t>статьей 64.1</w:t>
      </w:r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</w:t>
      </w:r>
      <w:r>
        <w:lastRenderedPageBreak/>
        <w:t>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B3DD2" w:rsidRDefault="002B3DD2">
      <w:pPr>
        <w:pStyle w:val="ConsPlusNormal"/>
        <w:jc w:val="both"/>
      </w:pPr>
      <w:r>
        <w:t xml:space="preserve">(пп. "д" в ред. </w:t>
      </w:r>
      <w:r>
        <w:rPr>
          <w:color w:val="0000FF"/>
        </w:rPr>
        <w:t>Указа</w:t>
      </w:r>
      <w:r>
        <w:t xml:space="preserve"> Президента РФ от 08.03.2015 N 120)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0" w:name="P127"/>
      <w:bookmarkEnd w:id="20"/>
      <w:r>
        <w:t xml:space="preserve">17.1. Обращение, указанное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r>
        <w:rPr>
          <w:color w:val="0000FF"/>
        </w:rPr>
        <w:t>статьи 12</w:t>
      </w:r>
      <w:r>
        <w:t xml:space="preserve"> Федерального закона от 25 декабря 2008 г. N 273-ФЗ "О противодействии коррупции".</w:t>
      </w:r>
    </w:p>
    <w:p w:rsidR="002B3DD2" w:rsidRDefault="002B3DD2">
      <w:pPr>
        <w:pStyle w:val="ConsPlusNormal"/>
        <w:jc w:val="both"/>
      </w:pPr>
      <w:r>
        <w:t xml:space="preserve">(п. 17.1 введен </w:t>
      </w:r>
      <w:r>
        <w:rPr>
          <w:color w:val="0000FF"/>
        </w:rPr>
        <w:t>Указом</w:t>
      </w:r>
      <w:r>
        <w:t xml:space="preserve"> Президента РФ от 23.06.2014 N 453; 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B3DD2" w:rsidRDefault="002B3DD2">
      <w:pPr>
        <w:pStyle w:val="ConsPlusNormal"/>
        <w:jc w:val="both"/>
      </w:pPr>
      <w:r>
        <w:t xml:space="preserve">(п. 17.2 введен </w:t>
      </w:r>
      <w:r>
        <w:rPr>
          <w:color w:val="0000FF"/>
        </w:rPr>
        <w:t>Указом</w:t>
      </w:r>
      <w:r>
        <w:t xml:space="preserve"> Президента РФ от 23.06.2014 N 453)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1" w:name="P131"/>
      <w:bookmarkEnd w:id="21"/>
      <w:r>
        <w:t xml:space="preserve">17.3. Уведомление, указанное в </w:t>
      </w:r>
      <w:r>
        <w:rPr>
          <w:color w:val="0000FF"/>
        </w:rPr>
        <w:t>подпункте "д" пункта 16</w:t>
      </w:r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r>
        <w:rPr>
          <w:color w:val="0000FF"/>
        </w:rPr>
        <w:t>статьи 12</w:t>
      </w:r>
      <w:r>
        <w:t xml:space="preserve"> Федерального закона от 25 декабря 2008 г. N 273-ФЗ "О противодействии коррупции".</w:t>
      </w:r>
    </w:p>
    <w:p w:rsidR="002B3DD2" w:rsidRDefault="002B3DD2">
      <w:pPr>
        <w:pStyle w:val="ConsPlusNormal"/>
        <w:jc w:val="both"/>
      </w:pPr>
      <w:r>
        <w:t xml:space="preserve">(п. 17.3 введен </w:t>
      </w:r>
      <w:r>
        <w:rPr>
          <w:color w:val="0000FF"/>
        </w:rPr>
        <w:t>Указом</w:t>
      </w:r>
      <w:r>
        <w:t xml:space="preserve"> Президента РФ от 23.06.2014 N 453; 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2" w:name="P133"/>
      <w:bookmarkEnd w:id="22"/>
      <w:r>
        <w:t xml:space="preserve">17.4. Уведомление, указанное в </w:t>
      </w:r>
      <w:r>
        <w:rPr>
          <w:color w:val="0000FF"/>
        </w:rPr>
        <w:t>абзаце пятом подпункта "б" пункта 16</w:t>
      </w:r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2B3DD2" w:rsidRDefault="002B3DD2">
      <w:pPr>
        <w:pStyle w:val="ConsPlusNormal"/>
        <w:jc w:val="both"/>
      </w:pPr>
      <w:r>
        <w:t xml:space="preserve">(п. 17.4 введен </w:t>
      </w:r>
      <w:r>
        <w:rPr>
          <w:color w:val="0000FF"/>
        </w:rPr>
        <w:t>Указом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или </w:t>
      </w:r>
      <w:r>
        <w:lastRenderedPageBreak/>
        <w:t xml:space="preserve">уведомлений, указанных в </w:t>
      </w:r>
      <w:r>
        <w:rPr>
          <w:color w:val="0000FF"/>
        </w:rPr>
        <w:t>абзаце пятом подпункта "б"</w:t>
      </w:r>
      <w:r>
        <w:t xml:space="preserve"> и </w:t>
      </w:r>
      <w:r>
        <w:rPr>
          <w:color w:val="0000FF"/>
        </w:rPr>
        <w:t>подпункте "д" пункта 16</w:t>
      </w:r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B3DD2" w:rsidRDefault="002B3DD2">
      <w:pPr>
        <w:pStyle w:val="ConsPlusNormal"/>
        <w:jc w:val="both"/>
      </w:pPr>
      <w:r>
        <w:t xml:space="preserve">(п. 17.5 введен </w:t>
      </w:r>
      <w:r>
        <w:rPr>
          <w:color w:val="0000FF"/>
        </w:rPr>
        <w:t>Указом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r>
        <w:rPr>
          <w:color w:val="0000FF"/>
        </w:rPr>
        <w:t>пунктами 17.1</w:t>
      </w:r>
      <w:r>
        <w:t xml:space="preserve">, </w:t>
      </w:r>
      <w:r>
        <w:rPr>
          <w:color w:val="0000FF"/>
        </w:rPr>
        <w:t>17.3</w:t>
      </w:r>
      <w:r>
        <w:t xml:space="preserve"> и </w:t>
      </w:r>
      <w:r>
        <w:rPr>
          <w:color w:val="0000FF"/>
        </w:rPr>
        <w:t>17.4</w:t>
      </w:r>
      <w:r>
        <w:t xml:space="preserve"> настоящего Положения, должны содержать: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r>
        <w:rPr>
          <w:color w:val="0000FF"/>
        </w:rPr>
        <w:t>абзацах втором</w:t>
      </w:r>
      <w:r>
        <w:t xml:space="preserve"> и </w:t>
      </w:r>
      <w:r>
        <w:rPr>
          <w:color w:val="0000FF"/>
        </w:rPr>
        <w:t>пятом подпункта "б"</w:t>
      </w:r>
      <w:r>
        <w:t xml:space="preserve"> и </w:t>
      </w:r>
      <w:r>
        <w:rPr>
          <w:color w:val="0000FF"/>
        </w:rPr>
        <w:t>подпункте "д" пункта 16</w:t>
      </w:r>
      <w:r>
        <w:t xml:space="preserve"> настоящего Положения;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r>
        <w:rPr>
          <w:color w:val="0000FF"/>
        </w:rPr>
        <w:t>абзацах втором</w:t>
      </w:r>
      <w:r>
        <w:t xml:space="preserve"> и </w:t>
      </w:r>
      <w:r>
        <w:rPr>
          <w:color w:val="0000FF"/>
        </w:rPr>
        <w:t>пятом подпункта "б"</w:t>
      </w:r>
      <w:r>
        <w:t xml:space="preserve"> и </w:t>
      </w:r>
      <w:r>
        <w:rPr>
          <w:color w:val="0000FF"/>
        </w:rPr>
        <w:t>подпункте "д" пункта 16</w:t>
      </w:r>
      <w:r>
        <w:t xml:space="preserve"> настоящего Положения, а также рекомендации для принятия одного из решений в соответствии с </w:t>
      </w:r>
      <w:r>
        <w:rPr>
          <w:color w:val="0000FF"/>
        </w:rPr>
        <w:t>пунктами 24</w:t>
      </w:r>
      <w:r>
        <w:t xml:space="preserve">, </w:t>
      </w:r>
      <w:r>
        <w:rPr>
          <w:color w:val="0000FF"/>
        </w:rPr>
        <w:t>25.3</w:t>
      </w:r>
      <w:r>
        <w:t xml:space="preserve">, </w:t>
      </w:r>
      <w:r>
        <w:rPr>
          <w:color w:val="0000FF"/>
        </w:rPr>
        <w:t>26.1</w:t>
      </w:r>
      <w:r>
        <w:t xml:space="preserve"> настоящего Положения или иного решения.</w:t>
      </w:r>
    </w:p>
    <w:p w:rsidR="002B3DD2" w:rsidRDefault="002B3DD2">
      <w:pPr>
        <w:pStyle w:val="ConsPlusNormal"/>
        <w:jc w:val="both"/>
      </w:pPr>
      <w:r>
        <w:t xml:space="preserve">(п. 17.6 введен </w:t>
      </w:r>
      <w:r>
        <w:rPr>
          <w:color w:val="0000FF"/>
        </w:rPr>
        <w:t>Указом</w:t>
      </w:r>
      <w:r>
        <w:t xml:space="preserve"> Президента РФ от 19.09.2017 N 431)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r>
        <w:rPr>
          <w:color w:val="0000FF"/>
        </w:rPr>
        <w:t>пунктами 18.1</w:t>
      </w:r>
      <w:r>
        <w:t xml:space="preserve"> и </w:t>
      </w:r>
      <w:r>
        <w:rPr>
          <w:color w:val="0000FF"/>
        </w:rPr>
        <w:t>18.2</w:t>
      </w:r>
      <w:r>
        <w:t xml:space="preserve"> настоящего Положения;</w:t>
      </w:r>
    </w:p>
    <w:p w:rsidR="002B3DD2" w:rsidRDefault="002B3DD2">
      <w:pPr>
        <w:pStyle w:val="ConsPlusNormal"/>
        <w:jc w:val="both"/>
      </w:pPr>
      <w:r>
        <w:t xml:space="preserve">(пп. "а" 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r>
        <w:rPr>
          <w:color w:val="0000FF"/>
        </w:rPr>
        <w:t>подпункте "б" пункта 13</w:t>
      </w:r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3" w:name="P147"/>
      <w:bookmarkEnd w:id="23"/>
      <w:r>
        <w:t xml:space="preserve">18.1. Заседание комиссии по рассмотрению заявлений, указанных в </w:t>
      </w:r>
      <w:r>
        <w:rPr>
          <w:color w:val="0000FF"/>
        </w:rPr>
        <w:t>абзацах третьем</w:t>
      </w:r>
      <w:r>
        <w:t xml:space="preserve"> и </w:t>
      </w:r>
      <w:r>
        <w:rPr>
          <w:color w:val="0000FF"/>
        </w:rPr>
        <w:t>четвертом подпункта "б" пункта 16</w:t>
      </w:r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B3DD2" w:rsidRDefault="002B3DD2">
      <w:pPr>
        <w:pStyle w:val="ConsPlusNormal"/>
        <w:jc w:val="both"/>
      </w:pPr>
      <w:r>
        <w:lastRenderedPageBreak/>
        <w:t xml:space="preserve">(п. 18.1 введен </w:t>
      </w:r>
      <w:r>
        <w:rPr>
          <w:color w:val="0000FF"/>
        </w:rPr>
        <w:t>Указом</w:t>
      </w:r>
      <w:r>
        <w:t xml:space="preserve"> Президента РФ от 23.06.2014 N 453; 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4" w:name="P149"/>
      <w:bookmarkEnd w:id="24"/>
      <w:r>
        <w:t xml:space="preserve">18.2. Уведомление, указанное в </w:t>
      </w:r>
      <w:r>
        <w:rPr>
          <w:color w:val="0000FF"/>
        </w:rPr>
        <w:t>подпункте "д" пункта 16</w:t>
      </w:r>
      <w:r>
        <w:t xml:space="preserve"> настоящего Положения, как правило, рассматривается на очередном (плановом) заседании комиссии.</w:t>
      </w:r>
    </w:p>
    <w:p w:rsidR="002B3DD2" w:rsidRDefault="002B3DD2">
      <w:pPr>
        <w:pStyle w:val="ConsPlusNormal"/>
        <w:jc w:val="both"/>
      </w:pPr>
      <w:r>
        <w:t xml:space="preserve">(п. 18.2 введен </w:t>
      </w:r>
      <w:r>
        <w:rPr>
          <w:color w:val="0000FF"/>
        </w:rPr>
        <w:t>Указом</w:t>
      </w:r>
      <w:r>
        <w:t xml:space="preserve"> Президента РФ от 23.06.2014 N 453)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r>
        <w:rPr>
          <w:color w:val="0000FF"/>
        </w:rPr>
        <w:t>подпунктом "б" пункта 16</w:t>
      </w:r>
      <w:r>
        <w:t xml:space="preserve"> настоящего Положения.</w:t>
      </w:r>
    </w:p>
    <w:p w:rsidR="002B3DD2" w:rsidRDefault="002B3DD2">
      <w:pPr>
        <w:pStyle w:val="ConsPlusNormal"/>
        <w:jc w:val="both"/>
      </w:pPr>
      <w:r>
        <w:t xml:space="preserve">(п. 19 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r>
        <w:rPr>
          <w:color w:val="0000FF"/>
        </w:rPr>
        <w:t>подпунктом "б" пункта 16</w:t>
      </w:r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B3DD2" w:rsidRDefault="002B3DD2">
      <w:pPr>
        <w:pStyle w:val="ConsPlusNormal"/>
        <w:jc w:val="both"/>
      </w:pPr>
      <w:r>
        <w:t xml:space="preserve">(п. 19.1 введен </w:t>
      </w:r>
      <w:r>
        <w:rPr>
          <w:color w:val="0000FF"/>
        </w:rPr>
        <w:t>Указом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B3DD2" w:rsidRDefault="002B3DD2">
      <w:pPr>
        <w:pStyle w:val="ConsPlusNormal"/>
        <w:jc w:val="both"/>
      </w:pPr>
      <w:r>
        <w:t xml:space="preserve">(п. 20 в ред. </w:t>
      </w:r>
      <w:r>
        <w:rPr>
          <w:color w:val="0000FF"/>
        </w:rPr>
        <w:t>Указа</w:t>
      </w:r>
      <w:r>
        <w:t xml:space="preserve"> Президента РФ от 23.06.2014 N 453)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5" w:name="P160"/>
      <w:bookmarkEnd w:id="25"/>
      <w:r>
        <w:t xml:space="preserve">22. По итогам рассмотрения вопроса, указанного в </w:t>
      </w:r>
      <w:r>
        <w:rPr>
          <w:color w:val="0000FF"/>
        </w:rPr>
        <w:t>абзаце втором подпункта "а"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6" w:name="P161"/>
      <w:bookmarkEnd w:id="26"/>
      <w:r>
        <w:t xml:space="preserve">а) установить, что сведения, представленные государственным служащим в соответствии с </w:t>
      </w:r>
      <w:r>
        <w:rPr>
          <w:color w:val="0000FF"/>
        </w:rPr>
        <w:t>подпунктом "а" пункта 1</w:t>
      </w:r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r>
        <w:rPr>
          <w:color w:val="0000FF"/>
        </w:rPr>
        <w:t>подпунктом "а" пункта 1</w:t>
      </w:r>
      <w:r>
        <w:t xml:space="preserve"> Положения, названного в </w:t>
      </w:r>
      <w:r>
        <w:rPr>
          <w:color w:val="0000FF"/>
        </w:rPr>
        <w:t>подпункте "а" настоящего пункта</w:t>
      </w:r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r>
        <w:rPr>
          <w:color w:val="0000FF"/>
        </w:rPr>
        <w:t>абзаце третьем подпункта "а"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lastRenderedPageBreak/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7" w:name="P166"/>
      <w:bookmarkEnd w:id="27"/>
      <w:r>
        <w:t xml:space="preserve">24. По итогам рассмотрения вопроса, указанного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8" w:name="P169"/>
      <w:bookmarkEnd w:id="28"/>
      <w:r>
        <w:t xml:space="preserve">25. По итогам рассмотрения вопроса, указанного в </w:t>
      </w:r>
      <w:r>
        <w:rPr>
          <w:color w:val="0000FF"/>
        </w:rPr>
        <w:t>абзаце третьем подпункта "б"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29" w:name="P173"/>
      <w:bookmarkEnd w:id="29"/>
      <w:r>
        <w:t xml:space="preserve">25.1. По итогам рассмотрения вопроса, указанного в </w:t>
      </w:r>
      <w:r>
        <w:rPr>
          <w:color w:val="0000FF"/>
        </w:rPr>
        <w:t>подпункте "г"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r>
        <w:rPr>
          <w:color w:val="0000FF"/>
        </w:rPr>
        <w:t>частью 1 статьи 3</w:t>
      </w:r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r>
        <w:rPr>
          <w:color w:val="0000FF"/>
        </w:rPr>
        <w:t>частью 1 статьи 3</w:t>
      </w:r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</w:t>
      </w:r>
      <w:r>
        <w:lastRenderedPageBreak/>
        <w:t>прокуратуры и (или) иные государственные органы в соответствии с их компетенцией.</w:t>
      </w:r>
    </w:p>
    <w:p w:rsidR="002B3DD2" w:rsidRDefault="002B3DD2">
      <w:pPr>
        <w:pStyle w:val="ConsPlusNormal"/>
        <w:jc w:val="both"/>
      </w:pPr>
      <w:r>
        <w:t xml:space="preserve">(п. 25.1 введен </w:t>
      </w:r>
      <w:r>
        <w:rPr>
          <w:color w:val="0000FF"/>
        </w:rPr>
        <w:t>Указом</w:t>
      </w:r>
      <w:r>
        <w:t xml:space="preserve"> Президента РФ от 02.04.2013 N 309)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r>
        <w:rPr>
          <w:color w:val="0000FF"/>
        </w:rPr>
        <w:t>абзаце четвертом подпункта "б"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r>
        <w:rPr>
          <w:color w:val="0000FF"/>
        </w:rPr>
        <w:t>закона</w:t>
      </w:r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r>
        <w:rPr>
          <w:color w:val="0000FF"/>
        </w:rPr>
        <w:t>закона</w:t>
      </w:r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B3DD2" w:rsidRDefault="002B3DD2">
      <w:pPr>
        <w:pStyle w:val="ConsPlusNormal"/>
        <w:jc w:val="both"/>
      </w:pPr>
      <w:r>
        <w:t xml:space="preserve">(п. 25.2 введен </w:t>
      </w:r>
      <w:r>
        <w:rPr>
          <w:color w:val="0000FF"/>
        </w:rPr>
        <w:t>Указом</w:t>
      </w:r>
      <w:r>
        <w:t xml:space="preserve"> Президента РФ от 08.03.2015 N 120)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30" w:name="P181"/>
      <w:bookmarkEnd w:id="30"/>
      <w:r>
        <w:t xml:space="preserve">25.3. По итогам рассмотрения вопроса, указанного в </w:t>
      </w:r>
      <w:r>
        <w:rPr>
          <w:color w:val="0000FF"/>
        </w:rPr>
        <w:t>абзаце пятом подпункта "б" пункта 16</w:t>
      </w:r>
      <w:r>
        <w:t xml:space="preserve"> настоящего Положения, комиссия принимает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B3DD2" w:rsidRDefault="002B3DD2">
      <w:pPr>
        <w:pStyle w:val="ConsPlusNormal"/>
        <w:jc w:val="both"/>
      </w:pPr>
      <w:r>
        <w:t xml:space="preserve">(п. 25.3 введен </w:t>
      </w:r>
      <w:r>
        <w:rPr>
          <w:color w:val="0000FF"/>
        </w:rPr>
        <w:t>Указом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r>
        <w:rPr>
          <w:color w:val="0000FF"/>
        </w:rPr>
        <w:t>подпунктах "а"</w:t>
      </w:r>
      <w:r>
        <w:t xml:space="preserve">, </w:t>
      </w:r>
      <w:r>
        <w:rPr>
          <w:color w:val="0000FF"/>
        </w:rPr>
        <w:t>"б"</w:t>
      </w:r>
      <w:r>
        <w:t xml:space="preserve">, </w:t>
      </w:r>
      <w:r>
        <w:rPr>
          <w:color w:val="0000FF"/>
        </w:rPr>
        <w:t>"г"</w:t>
      </w:r>
      <w:r>
        <w:t xml:space="preserve"> и </w:t>
      </w:r>
      <w:r>
        <w:rPr>
          <w:color w:val="0000FF"/>
        </w:rPr>
        <w:t>"д" пункта 16</w:t>
      </w:r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r>
        <w:rPr>
          <w:color w:val="0000FF"/>
        </w:rPr>
        <w:t>пунктами 22</w:t>
      </w:r>
      <w:r>
        <w:t xml:space="preserve"> - </w:t>
      </w:r>
      <w:r>
        <w:rPr>
          <w:color w:val="0000FF"/>
        </w:rPr>
        <w:t>25</w:t>
      </w:r>
      <w:r>
        <w:t xml:space="preserve">, </w:t>
      </w:r>
      <w:r>
        <w:rPr>
          <w:color w:val="0000FF"/>
        </w:rPr>
        <w:t>25.1</w:t>
      </w:r>
      <w:r>
        <w:t xml:space="preserve"> - </w:t>
      </w:r>
      <w:r>
        <w:rPr>
          <w:color w:val="0000FF"/>
        </w:rPr>
        <w:t>25.3</w:t>
      </w:r>
      <w:r>
        <w:t xml:space="preserve"> и </w:t>
      </w:r>
      <w:r>
        <w:rPr>
          <w:color w:val="0000FF"/>
        </w:rPr>
        <w:t>26.1</w:t>
      </w:r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B3DD2" w:rsidRDefault="002B3DD2">
      <w:pPr>
        <w:pStyle w:val="ConsPlusNormal"/>
        <w:jc w:val="both"/>
      </w:pPr>
      <w:r>
        <w:t xml:space="preserve">(в ред. Указов Президента РФ от 08.03.2015 </w:t>
      </w:r>
      <w:r>
        <w:rPr>
          <w:color w:val="0000FF"/>
        </w:rPr>
        <w:t>N 120</w:t>
      </w:r>
      <w:r>
        <w:t xml:space="preserve">, от 22.12.2015 </w:t>
      </w:r>
      <w:r>
        <w:rPr>
          <w:color w:val="0000FF"/>
        </w:rPr>
        <w:t>N 650</w:t>
      </w:r>
      <w:r>
        <w:t>)</w:t>
      </w:r>
    </w:p>
    <w:p w:rsidR="002B3DD2" w:rsidRDefault="002B3DD2">
      <w:pPr>
        <w:pStyle w:val="ConsPlusNormal"/>
        <w:spacing w:before="220"/>
        <w:ind w:firstLine="540"/>
        <w:jc w:val="both"/>
      </w:pPr>
      <w:bookmarkStart w:id="31" w:name="P188"/>
      <w:bookmarkEnd w:id="31"/>
      <w:r>
        <w:t xml:space="preserve">26.1. По итогам рассмотрения вопроса, указанного в </w:t>
      </w:r>
      <w:r>
        <w:rPr>
          <w:color w:val="0000FF"/>
        </w:rPr>
        <w:t>подпункте "д" пункта 16</w:t>
      </w:r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>
        <w:rPr>
          <w:color w:val="0000FF"/>
        </w:rPr>
        <w:t>статьи 12</w:t>
      </w:r>
      <w:r>
        <w:t xml:space="preserve"> </w:t>
      </w:r>
      <w:r>
        <w:lastRenderedPageBreak/>
        <w:t>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2B3DD2" w:rsidRDefault="002B3DD2">
      <w:pPr>
        <w:pStyle w:val="ConsPlusNormal"/>
        <w:jc w:val="both"/>
      </w:pPr>
      <w:r>
        <w:t xml:space="preserve">(п. 26.1 введен </w:t>
      </w:r>
      <w:r>
        <w:rPr>
          <w:color w:val="0000FF"/>
        </w:rPr>
        <w:t>Указом</w:t>
      </w:r>
      <w:r>
        <w:t xml:space="preserve"> Президента РФ от 23.06.2014 N 453)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r>
        <w:rPr>
          <w:color w:val="0000FF"/>
        </w:rPr>
        <w:t>подпунктом "в" пункта 16</w:t>
      </w:r>
      <w:r>
        <w:t xml:space="preserve"> настоящего Положения, комиссия принимает соответствующее решение.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r>
        <w:rPr>
          <w:color w:val="0000FF"/>
        </w:rPr>
        <w:t>пункте 16</w:t>
      </w:r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носит обязательный характер.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lastRenderedPageBreak/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2B3DD2" w:rsidRDefault="002B3DD2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22.12.2015 N 650)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r>
        <w:rPr>
          <w:color w:val="0000FF"/>
        </w:rPr>
        <w:t>абзаце втором подпункта "б" пункта 16</w:t>
      </w:r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B3DD2" w:rsidRDefault="002B3DD2">
      <w:pPr>
        <w:pStyle w:val="ConsPlusNormal"/>
        <w:jc w:val="both"/>
      </w:pPr>
      <w:r>
        <w:t xml:space="preserve">(п. 37.1 введен </w:t>
      </w:r>
      <w:r>
        <w:rPr>
          <w:color w:val="0000FF"/>
        </w:rPr>
        <w:t>Указом</w:t>
      </w:r>
      <w:r>
        <w:t xml:space="preserve"> Президента РФ от 23.06.2014 N 453)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39. В случае рассмотрения вопросов, указанных в </w:t>
      </w:r>
      <w:r>
        <w:rPr>
          <w:color w:val="0000FF"/>
        </w:rPr>
        <w:t>пункте 16</w:t>
      </w:r>
      <w:r>
        <w:t xml:space="preserve"> настоящего Положения, аттестационными комиссиями государственных органов, названных в </w:t>
      </w:r>
      <w:r>
        <w:rPr>
          <w:color w:val="0000FF"/>
        </w:rPr>
        <w:t>разделе II</w:t>
      </w:r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</w:t>
      </w:r>
      <w:r>
        <w:lastRenderedPageBreak/>
        <w:t xml:space="preserve">соблюдением законодательства Российской Федерации о государственной тайне включаются лица, указанные в </w:t>
      </w:r>
      <w:r>
        <w:rPr>
          <w:color w:val="0000FF"/>
        </w:rPr>
        <w:t>пункте 8</w:t>
      </w:r>
      <w:r>
        <w:t xml:space="preserve"> настоящего Положения, а также по решению руководителя государственного органа - лица, указанные в </w:t>
      </w:r>
      <w:r>
        <w:rPr>
          <w:color w:val="0000FF"/>
        </w:rPr>
        <w:t>пункте 9</w:t>
      </w:r>
      <w:r>
        <w:t xml:space="preserve"> настоящего Положения.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r>
        <w:rPr>
          <w:color w:val="0000FF"/>
        </w:rPr>
        <w:t>пункте 16</w:t>
      </w:r>
      <w:r>
        <w:t xml:space="preserve"> настоящего Положения, участвуют лица, указанные в </w:t>
      </w:r>
      <w:r>
        <w:rPr>
          <w:color w:val="0000FF"/>
        </w:rPr>
        <w:t>пункте 13</w:t>
      </w:r>
      <w:r>
        <w:t xml:space="preserve"> настоящего Положения.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r>
        <w:rPr>
          <w:color w:val="0000FF"/>
        </w:rPr>
        <w:t>пунктом 3</w:t>
      </w:r>
      <w:r>
        <w:t xml:space="preserve"> Указа Президента Российской Федерации от 21 сентября 2009 г. N 1065.</w:t>
      </w:r>
    </w:p>
    <w:p w:rsidR="002B3DD2" w:rsidRDefault="002B3DD2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ind w:firstLine="540"/>
        <w:jc w:val="both"/>
      </w:pPr>
    </w:p>
    <w:p w:rsidR="002B3DD2" w:rsidRDefault="002B3D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607264" w:rsidRDefault="00607264"/>
    <w:sectPr w:rsidR="00607264" w:rsidSect="00F3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D2"/>
    <w:rsid w:val="002B3DD2"/>
    <w:rsid w:val="00607264"/>
    <w:rsid w:val="00D7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D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3D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3D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D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3D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3D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7450</Words>
  <Characters>42470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2019-06-10T11:28:00Z</dcterms:created>
  <dcterms:modified xsi:type="dcterms:W3CDTF">2019-06-14T13:20:00Z</dcterms:modified>
</cp:coreProperties>
</file>